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BC" w:rsidRDefault="004A2ABC">
      <w:r>
        <w:t>ANNEX B</w:t>
      </w:r>
    </w:p>
    <w:p w:rsidR="00E205FB" w:rsidRDefault="009F0B24">
      <w:r>
        <w:t>Suggested changes for the ADF II CDP CMT training m</w:t>
      </w:r>
      <w:r w:rsidR="00E205FB">
        <w:t>anual</w:t>
      </w:r>
    </w:p>
    <w:p w:rsidR="00E205FB" w:rsidRDefault="00E205FB" w:rsidP="00E205FB">
      <w:pPr>
        <w:pStyle w:val="ListParagraph"/>
        <w:numPr>
          <w:ilvl w:val="0"/>
          <w:numId w:val="1"/>
        </w:numPr>
      </w:pPr>
      <w:r>
        <w:t xml:space="preserve">A chart showing the business cycle should </w:t>
      </w:r>
      <w:r w:rsidR="00E23888">
        <w:t>be</w:t>
      </w:r>
      <w:r>
        <w:t xml:space="preserve"> presented and explained to give better insight into how a business is run.</w:t>
      </w:r>
      <w:r w:rsidR="009F0B24">
        <w:t xml:space="preserve"> See s</w:t>
      </w:r>
      <w:r w:rsidR="001D6FB5">
        <w:t>ample below, this can be</w:t>
      </w:r>
      <w:r w:rsidR="00E23888">
        <w:t xml:space="preserve"> tailored by each CDP.</w:t>
      </w:r>
    </w:p>
    <w:p w:rsidR="001D6FB5" w:rsidRDefault="001D6FB5" w:rsidP="001D6FB5">
      <w:pPr>
        <w:pStyle w:val="ListParagraph"/>
      </w:pPr>
      <w:r>
        <w:rPr>
          <w:noProof/>
        </w:rPr>
        <w:drawing>
          <wp:inline distT="0" distB="0" distL="0" distR="0">
            <wp:extent cx="5076825" cy="2800350"/>
            <wp:effectExtent l="0" t="0" r="9525" b="0"/>
            <wp:docPr id="1" name="Picture 1" descr="http://www.turbocashuk.com/Help/Images/AccountPrinciplesTransCycleAcc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rbocashuk.com/Help/Images/AccountPrinciplesTransCycleAccEq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B5" w:rsidRDefault="001D6FB5" w:rsidP="001D6FB5">
      <w:pPr>
        <w:pStyle w:val="ListParagraph"/>
      </w:pPr>
    </w:p>
    <w:p w:rsidR="001D6FB5" w:rsidRDefault="001D6FB5" w:rsidP="001D6FB5">
      <w:pPr>
        <w:pStyle w:val="ListParagraph"/>
      </w:pPr>
    </w:p>
    <w:p w:rsidR="00E205FB" w:rsidRDefault="00E205FB" w:rsidP="00E205FB">
      <w:pPr>
        <w:pStyle w:val="ListParagraph"/>
        <w:numPr>
          <w:ilvl w:val="0"/>
          <w:numId w:val="1"/>
        </w:numPr>
      </w:pPr>
      <w:r>
        <w:t>Research could be done on exercises that display the meaning of leadership, entrepreneur, proactive and all other relevant words.</w:t>
      </w:r>
    </w:p>
    <w:p w:rsidR="00E205FB" w:rsidRDefault="00E205FB" w:rsidP="00E205FB">
      <w:pPr>
        <w:pStyle w:val="ListParagraph"/>
        <w:numPr>
          <w:ilvl w:val="0"/>
          <w:numId w:val="1"/>
        </w:numPr>
      </w:pPr>
      <w:r>
        <w:t>More exercises should be added and completed during each training to facilitate a more hands-on approach to understanding their roles as CMT members.</w:t>
      </w:r>
    </w:p>
    <w:p w:rsidR="00E205FB" w:rsidRDefault="00E205FB" w:rsidP="00E205FB">
      <w:pPr>
        <w:pStyle w:val="ListParagraph"/>
        <w:numPr>
          <w:ilvl w:val="0"/>
          <w:numId w:val="1"/>
        </w:numPr>
      </w:pPr>
      <w:r>
        <w:t>Exercises currently in the manual should be carried out and completed.</w:t>
      </w:r>
    </w:p>
    <w:p w:rsidR="00E205FB" w:rsidRDefault="00E205FB" w:rsidP="00E205FB">
      <w:pPr>
        <w:pStyle w:val="ListParagraph"/>
        <w:numPr>
          <w:ilvl w:val="0"/>
          <w:numId w:val="1"/>
        </w:numPr>
      </w:pPr>
      <w:r>
        <w:t xml:space="preserve">The manual should be more user friendly. </w:t>
      </w:r>
      <w:r w:rsidR="00E23888">
        <w:t>Simple l</w:t>
      </w:r>
      <w:r>
        <w:t>anguage should be highly considered</w:t>
      </w:r>
      <w:r w:rsidR="00E23888">
        <w:t xml:space="preserve"> means of communicating</w:t>
      </w:r>
      <w:r>
        <w:t>.</w:t>
      </w:r>
    </w:p>
    <w:p w:rsidR="00E205FB" w:rsidRDefault="00E205FB" w:rsidP="00E205FB">
      <w:pPr>
        <w:pStyle w:val="ListParagraph"/>
        <w:numPr>
          <w:ilvl w:val="0"/>
          <w:numId w:val="1"/>
        </w:numPr>
      </w:pPr>
      <w:r>
        <w:t xml:space="preserve">Sample bills should </w:t>
      </w:r>
      <w:r w:rsidR="00E23888">
        <w:t>be</w:t>
      </w:r>
      <w:r>
        <w:t xml:space="preserve"> created to show fully the level of detail required to keep records.</w:t>
      </w:r>
    </w:p>
    <w:p w:rsidR="00E205FB" w:rsidRDefault="00E205FB" w:rsidP="00E205FB">
      <w:pPr>
        <w:pStyle w:val="ListParagraph"/>
        <w:numPr>
          <w:ilvl w:val="0"/>
          <w:numId w:val="1"/>
        </w:numPr>
      </w:pPr>
      <w:r>
        <w:t xml:space="preserve">A template company should </w:t>
      </w:r>
      <w:r w:rsidR="00E23888">
        <w:t>be</w:t>
      </w:r>
      <w:r>
        <w:t xml:space="preserve"> created and exercise given to work out the steps of processing and recording payments and rec</w:t>
      </w:r>
      <w:r w:rsidR="00DB5DBC">
        <w:t xml:space="preserve">eipt of funds (cash, </w:t>
      </w:r>
      <w:proofErr w:type="spellStart"/>
      <w:r w:rsidR="00DB5DBC">
        <w:t>cheque</w:t>
      </w:r>
      <w:proofErr w:type="spellEnd"/>
      <w:r w:rsidR="00DB5DBC">
        <w:t xml:space="preserve"> or otherwise) and all relevant documentation</w:t>
      </w:r>
    </w:p>
    <w:p w:rsidR="00DB5DBC" w:rsidRDefault="00E23888" w:rsidP="00E205FB">
      <w:pPr>
        <w:pStyle w:val="ListParagraph"/>
        <w:numPr>
          <w:ilvl w:val="0"/>
          <w:numId w:val="1"/>
        </w:numPr>
      </w:pPr>
      <w:r>
        <w:t>All d</w:t>
      </w:r>
      <w:r w:rsidR="00DB5DBC">
        <w:t xml:space="preserve">epictions should be </w:t>
      </w:r>
      <w:r>
        <w:t>clear, readable and comprehensive</w:t>
      </w:r>
      <w:r w:rsidR="00DB5DBC">
        <w:t>. Particular attention should be paid to reducing grammatical and spelling errors as this may reduce the probability of full comprehension to the CMT members.</w:t>
      </w:r>
    </w:p>
    <w:p w:rsidR="00DB5DBC" w:rsidRDefault="00DB5DBC" w:rsidP="00E205FB">
      <w:pPr>
        <w:pStyle w:val="ListParagraph"/>
        <w:numPr>
          <w:ilvl w:val="0"/>
          <w:numId w:val="1"/>
        </w:numPr>
      </w:pPr>
      <w:r>
        <w:t>GANTT chart</w:t>
      </w:r>
      <w:r w:rsidR="009F0B24">
        <w:t>, w</w:t>
      </w:r>
      <w:r>
        <w:t>orkplan, cash book, narrative report and CDP financial report should be done in template form and explained with a sample company.</w:t>
      </w:r>
    </w:p>
    <w:p w:rsidR="004A2ABC" w:rsidRDefault="004A2ABC" w:rsidP="00DB5DBC">
      <w:bookmarkStart w:id="0" w:name="_GoBack"/>
      <w:bookmarkEnd w:id="0"/>
      <w:r>
        <w:t xml:space="preserve">Prepared by: </w:t>
      </w:r>
    </w:p>
    <w:p w:rsidR="004A2ABC" w:rsidRDefault="004A2ABC" w:rsidP="00DB5DBC">
      <w:r>
        <w:t>___________________________</w:t>
      </w:r>
    </w:p>
    <w:p w:rsidR="004A2ABC" w:rsidRDefault="004A2ABC" w:rsidP="00DB5DBC">
      <w:r>
        <w:t>Shonelle Chase-Wishart</w:t>
      </w:r>
    </w:p>
    <w:p w:rsidR="004A2ABC" w:rsidRDefault="004A2ABC" w:rsidP="00DB5DBC">
      <w:r>
        <w:t>Date: ______________________</w:t>
      </w:r>
    </w:p>
    <w:sectPr w:rsidR="004A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8CC"/>
    <w:multiLevelType w:val="hybridMultilevel"/>
    <w:tmpl w:val="7398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D"/>
    <w:rsid w:val="00090017"/>
    <w:rsid w:val="001D6FB5"/>
    <w:rsid w:val="0039587A"/>
    <w:rsid w:val="004A2ABC"/>
    <w:rsid w:val="009F0B24"/>
    <w:rsid w:val="00DB5DBC"/>
    <w:rsid w:val="00E205FB"/>
    <w:rsid w:val="00E23888"/>
    <w:rsid w:val="00E277DD"/>
    <w:rsid w:val="00E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A11AD-C51C-45E6-A2F5-79388D30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2015-07-09T15:00:00+00:00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1377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00083605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GUY</TermName>
          <TermId xmlns="http://schemas.microsoft.com/office/infopath/2007/PartnerControls">497e7406-463d-4a72-bfd4-a38fa0cacf0d</TermId>
        </TermInfo>
      </Terms>
    </gc6531b704974d528487414686b72f6f>
    <_dlc_DocId xmlns="f1161f5b-24a3-4c2d-bc81-44cb9325e8ee">ATLASPDC-4-34255</_dlc_DocId>
    <_dlc_DocIdUrl xmlns="f1161f5b-24a3-4c2d-bc81-44cb9325e8ee">
      <Url>https://info.undp.org/docs/pdc/_layouts/DocIdRedir.aspx?ID=ATLASPDC-4-34255</Url>
      <Description>ATLASPDC-4-34255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2545C6B-1414-43EC-AEDE-CB29658E602E}"/>
</file>

<file path=customXml/itemProps2.xml><?xml version="1.0" encoding="utf-8"?>
<ds:datastoreItem xmlns:ds="http://schemas.openxmlformats.org/officeDocument/2006/customXml" ds:itemID="{324C2D19-18C7-48B8-9ECE-2851536C686A}"/>
</file>

<file path=customXml/itemProps3.xml><?xml version="1.0" encoding="utf-8"?>
<ds:datastoreItem xmlns:ds="http://schemas.openxmlformats.org/officeDocument/2006/customXml" ds:itemID="{A8D3E4AB-08DC-4DB4-8DCB-1E7A10153F8A}"/>
</file>

<file path=customXml/itemProps4.xml><?xml version="1.0" encoding="utf-8"?>
<ds:datastoreItem xmlns:ds="http://schemas.openxmlformats.org/officeDocument/2006/customXml" ds:itemID="{844B21EA-022A-43F1-9277-3D6686E34607}"/>
</file>

<file path=customXml/itemProps5.xml><?xml version="1.0" encoding="utf-8"?>
<ds:datastoreItem xmlns:ds="http://schemas.openxmlformats.org/officeDocument/2006/customXml" ds:itemID="{80BCB1F3-7003-47FD-8E05-FEF7FA6AA8DA}"/>
</file>

<file path=customXml/itemProps6.xml><?xml version="1.0" encoding="utf-8"?>
<ds:datastoreItem xmlns:ds="http://schemas.openxmlformats.org/officeDocument/2006/customXml" ds:itemID="{DF25C996-98CF-4108-9543-710D6D4BD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Shonelle Chase-Wishart</dc:creator>
  <cp:keywords/>
  <dc:description/>
  <cp:lastModifiedBy>Shonelle Chase-Wishart</cp:lastModifiedBy>
  <cp:revision>7</cp:revision>
  <cp:lastPrinted>2015-05-07T19:53:00Z</cp:lastPrinted>
  <dcterms:created xsi:type="dcterms:W3CDTF">2015-03-20T19:10:00Z</dcterms:created>
  <dcterms:modified xsi:type="dcterms:W3CDTF">2015-05-07T19:53:00Z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1377;#GUY|497e7406-463d-4a72-bfd4-a38fa0cacf0d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c4e3c6c6-357b-4a10-8539-c91b43f4871c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